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2BB4" w:rsidRDefault="00AD402A">
      <w:pPr>
        <w:rPr>
          <w:sz w:val="0"/>
          <w:szCs w:val="0"/>
        </w:rPr>
      </w:pPr>
      <w:r w:rsidRPr="00AD402A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20955</wp:posOffset>
            </wp:positionV>
            <wp:extent cx="6591935" cy="9315450"/>
            <wp:effectExtent l="19050" t="0" r="0" b="0"/>
            <wp:wrapSquare wrapText="bothSides"/>
            <wp:docPr id="3" name="Рисунок 2" descr="C:\Users\user\Desktop\АННА КИСЕЛЕВА\вист_киселева\стратегии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ННА КИСЕЛЕВА\вист_киселева\стратегии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935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2B18">
        <w:br w:type="page"/>
      </w:r>
    </w:p>
    <w:p w:rsidR="00D42BB4" w:rsidRPr="000A5E4D" w:rsidRDefault="00AD402A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-269875</wp:posOffset>
            </wp:positionH>
            <wp:positionV relativeFrom="paragraph">
              <wp:posOffset>259080</wp:posOffset>
            </wp:positionV>
            <wp:extent cx="7131050" cy="10077450"/>
            <wp:effectExtent l="19050" t="0" r="0" b="0"/>
            <wp:wrapTight wrapText="bothSides">
              <wp:wrapPolygon edited="0">
                <wp:start x="-58" y="0"/>
                <wp:lineTo x="-58" y="21559"/>
                <wp:lineTo x="21581" y="21559"/>
                <wp:lineTo x="21581" y="0"/>
                <wp:lineTo x="-58" y="0"/>
              </wp:wrapPolygon>
            </wp:wrapTight>
            <wp:docPr id="4" name="Рисунок 1" descr="C:\Users\user\Desktop\АННА КИСЕЛЕВА\вист_киселева\стратегии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ННА КИСЕЛЕВА\вист_киселева\стратегии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0" cy="1007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2B18" w:rsidRPr="000A5E4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4"/>
        <w:gridCol w:w="27"/>
        <w:gridCol w:w="401"/>
        <w:gridCol w:w="641"/>
        <w:gridCol w:w="422"/>
        <w:gridCol w:w="798"/>
        <w:gridCol w:w="930"/>
        <w:gridCol w:w="1593"/>
        <w:gridCol w:w="968"/>
      </w:tblGrid>
      <w:tr w:rsidR="00632DDE" w:rsidRPr="00632DDE" w:rsidTr="00632DDE">
        <w:trPr>
          <w:trHeight w:hRule="exact" w:val="416"/>
        </w:trPr>
        <w:tc>
          <w:tcPr>
            <w:tcW w:w="4494" w:type="dxa"/>
            <w:shd w:val="clear" w:color="C0C0C0" w:fill="FFFFFF"/>
            <w:tcMar>
              <w:left w:w="34" w:type="dxa"/>
              <w:right w:w="34" w:type="dxa"/>
            </w:tcMar>
          </w:tcPr>
          <w:p w:rsidR="00632DDE" w:rsidRPr="00632DDE" w:rsidRDefault="00632DDE" w:rsidP="009307AE">
            <w:pPr>
              <w:spacing w:after="0" w:line="240" w:lineRule="auto"/>
              <w:rPr>
                <w:color w:val="7F7F7F" w:themeColor="text1" w:themeTint="80"/>
                <w:sz w:val="16"/>
                <w:szCs w:val="16"/>
              </w:rPr>
            </w:pPr>
            <w:r w:rsidRPr="00632DDE">
              <w:rPr>
                <w:rFonts w:ascii="Times New Roman" w:hAnsi="Times New Roman" w:cs="Times New Roman"/>
                <w:color w:val="7F7F7F" w:themeColor="text1" w:themeTint="80"/>
                <w:sz w:val="16"/>
                <w:szCs w:val="16"/>
              </w:rPr>
              <w:lastRenderedPageBreak/>
              <w:t>УП:50.03.02 ВИСТ-16.plx</w:t>
            </w:r>
          </w:p>
        </w:tc>
        <w:tc>
          <w:tcPr>
            <w:tcW w:w="1069" w:type="dxa"/>
            <w:gridSpan w:val="3"/>
          </w:tcPr>
          <w:p w:rsidR="00632DDE" w:rsidRPr="00632DDE" w:rsidRDefault="00632DDE" w:rsidP="009307AE">
            <w:pPr>
              <w:rPr>
                <w:color w:val="7F7F7F" w:themeColor="text1" w:themeTint="80"/>
                <w:sz w:val="16"/>
                <w:szCs w:val="16"/>
              </w:rPr>
            </w:pPr>
          </w:p>
        </w:tc>
        <w:tc>
          <w:tcPr>
            <w:tcW w:w="3743" w:type="dxa"/>
            <w:gridSpan w:val="4"/>
          </w:tcPr>
          <w:p w:rsidR="00632DDE" w:rsidRPr="00632DDE" w:rsidRDefault="00632DDE" w:rsidP="009307AE">
            <w:pPr>
              <w:rPr>
                <w:color w:val="7F7F7F" w:themeColor="text1" w:themeTint="80"/>
                <w:sz w:val="16"/>
                <w:szCs w:val="16"/>
              </w:rPr>
            </w:pPr>
          </w:p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632DDE" w:rsidRPr="00632DDE" w:rsidRDefault="00632DDE" w:rsidP="009307AE">
            <w:pPr>
              <w:spacing w:after="0" w:line="240" w:lineRule="auto"/>
              <w:jc w:val="right"/>
              <w:rPr>
                <w:color w:val="7F7F7F" w:themeColor="text1" w:themeTint="80"/>
                <w:sz w:val="16"/>
                <w:szCs w:val="16"/>
              </w:rPr>
            </w:pPr>
            <w:r w:rsidRPr="00632DDE">
              <w:rPr>
                <w:rFonts w:ascii="Times New Roman" w:hAnsi="Times New Roman" w:cs="Times New Roman"/>
                <w:color w:val="7F7F7F" w:themeColor="text1" w:themeTint="80"/>
                <w:sz w:val="16"/>
                <w:szCs w:val="16"/>
              </w:rPr>
              <w:t>стр. 2</w:t>
            </w:r>
          </w:p>
        </w:tc>
      </w:tr>
      <w:tr w:rsidR="00D42BB4" w:rsidTr="00632DDE">
        <w:trPr>
          <w:trHeight w:hRule="exact" w:val="138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Tr="00632DDE">
        <w:trPr>
          <w:trHeight w:hRule="exact" w:val="14"/>
        </w:trPr>
        <w:tc>
          <w:tcPr>
            <w:tcW w:w="10274" w:type="dxa"/>
            <w:gridSpan w:val="9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42BB4" w:rsidRDefault="00D42BB4"/>
        </w:tc>
      </w:tr>
      <w:tr w:rsidR="00D42BB4" w:rsidTr="00632DDE">
        <w:trPr>
          <w:trHeight w:hRule="exact" w:val="13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Tr="00632DDE">
        <w:trPr>
          <w:trHeight w:hRule="exact" w:val="14"/>
        </w:trPr>
        <w:tc>
          <w:tcPr>
            <w:tcW w:w="10274" w:type="dxa"/>
            <w:gridSpan w:val="9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42BB4" w:rsidRDefault="00D42BB4"/>
        </w:tc>
      </w:tr>
      <w:tr w:rsidR="00D42BB4" w:rsidTr="00632DDE">
        <w:trPr>
          <w:trHeight w:hRule="exact" w:val="96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RPr="000A5E4D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D42BB4" w:rsidTr="00632DDE">
        <w:trPr>
          <w:trHeight w:hRule="exact" w:val="138"/>
        </w:trPr>
        <w:tc>
          <w:tcPr>
            <w:tcW w:w="10274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42BB4" w:rsidTr="00632DDE">
        <w:trPr>
          <w:trHeight w:hRule="exact" w:val="138"/>
        </w:trPr>
        <w:tc>
          <w:tcPr>
            <w:tcW w:w="10274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</w:tr>
      <w:tr w:rsidR="00D42BB4" w:rsidRPr="000A5E4D" w:rsidTr="00632DDE">
        <w:trPr>
          <w:trHeight w:hRule="exact" w:val="294"/>
        </w:trPr>
        <w:tc>
          <w:tcPr>
            <w:tcW w:w="492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</w:pPr>
            <w:r w:rsidRPr="000A5E4D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798" w:type="dxa"/>
          </w:tcPr>
          <w:p w:rsidR="00D42BB4" w:rsidRPr="000A5E4D" w:rsidRDefault="00D42BB4"/>
        </w:tc>
        <w:tc>
          <w:tcPr>
            <w:tcW w:w="930" w:type="dxa"/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RPr="000A5E4D" w:rsidTr="00632DDE">
        <w:trPr>
          <w:trHeight w:hRule="exact" w:val="277"/>
        </w:trPr>
        <w:tc>
          <w:tcPr>
            <w:tcW w:w="492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798" w:type="dxa"/>
          </w:tcPr>
          <w:p w:rsidR="00D42BB4" w:rsidRPr="000A5E4D" w:rsidRDefault="00D42BB4"/>
        </w:tc>
        <w:tc>
          <w:tcPr>
            <w:tcW w:w="930" w:type="dxa"/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42BB4" w:rsidTr="00632DDE">
        <w:trPr>
          <w:trHeight w:hRule="exact" w:val="80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RPr="000A5E4D" w:rsidTr="00632DDE">
        <w:trPr>
          <w:trHeight w:hRule="exact" w:val="5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2018-2019 учебном году на заседании кафедры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 и зарубежной филологии</w:t>
            </w:r>
          </w:p>
        </w:tc>
      </w:tr>
      <w:tr w:rsidR="00D42BB4" w:rsidRPr="000A5E4D" w:rsidTr="00632DDE">
        <w:trPr>
          <w:trHeight w:hRule="exact" w:val="416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2018 г.  №  __</w:t>
            </w:r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д-р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Ильченко Наталья Михайловна</w:t>
            </w:r>
          </w:p>
        </w:tc>
      </w:tr>
      <w:tr w:rsidR="00D42BB4" w:rsidRPr="000A5E4D" w:rsidTr="00632DDE">
        <w:trPr>
          <w:trHeight w:hRule="exact" w:val="80"/>
        </w:trPr>
        <w:tc>
          <w:tcPr>
            <w:tcW w:w="4521" w:type="dxa"/>
            <w:gridSpan w:val="2"/>
          </w:tcPr>
          <w:p w:rsidR="00D42BB4" w:rsidRPr="000A5E4D" w:rsidRDefault="00D42BB4"/>
        </w:tc>
        <w:tc>
          <w:tcPr>
            <w:tcW w:w="401" w:type="dxa"/>
          </w:tcPr>
          <w:p w:rsidR="00D42BB4" w:rsidRPr="000A5E4D" w:rsidRDefault="00D42BB4"/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798" w:type="dxa"/>
          </w:tcPr>
          <w:p w:rsidR="00D42BB4" w:rsidRPr="000A5E4D" w:rsidRDefault="00D42BB4"/>
        </w:tc>
        <w:tc>
          <w:tcPr>
            <w:tcW w:w="930" w:type="dxa"/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300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42BB4" w:rsidRPr="000A5E4D" w:rsidTr="00632DDE">
        <w:trPr>
          <w:trHeight w:hRule="exact" w:val="138"/>
        </w:trPr>
        <w:tc>
          <w:tcPr>
            <w:tcW w:w="7713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</w:pPr>
            <w:r w:rsidRPr="000A5E4D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56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RPr="000A5E4D" w:rsidTr="00632DDE">
        <w:trPr>
          <w:trHeight w:hRule="exact" w:val="138"/>
        </w:trPr>
        <w:tc>
          <w:tcPr>
            <w:tcW w:w="7713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77"/>
        </w:trPr>
        <w:tc>
          <w:tcPr>
            <w:tcW w:w="492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42BB4" w:rsidTr="00632DDE">
        <w:trPr>
          <w:trHeight w:hRule="exact" w:val="14"/>
        </w:trPr>
        <w:tc>
          <w:tcPr>
            <w:tcW w:w="10274" w:type="dxa"/>
            <w:gridSpan w:val="9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42BB4" w:rsidRDefault="00D42BB4"/>
        </w:tc>
      </w:tr>
      <w:tr w:rsidR="00D42BB4" w:rsidTr="00632DDE">
        <w:trPr>
          <w:trHeight w:hRule="exact" w:val="13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Tr="00632DDE">
        <w:trPr>
          <w:trHeight w:hRule="exact" w:val="100"/>
        </w:trPr>
        <w:tc>
          <w:tcPr>
            <w:tcW w:w="10274" w:type="dxa"/>
            <w:gridSpan w:val="9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42BB4" w:rsidRDefault="00D42BB4"/>
        </w:tc>
      </w:tr>
      <w:tr w:rsidR="00D42BB4" w:rsidTr="00632DDE">
        <w:trPr>
          <w:trHeight w:hRule="exact" w:val="96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RPr="000A5E4D" w:rsidTr="00632DDE">
        <w:trPr>
          <w:trHeight w:hRule="exact" w:val="289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D42BB4" w:rsidTr="00632DDE">
        <w:trPr>
          <w:trHeight w:hRule="exact" w:val="294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42BB4" w:rsidRPr="000A5E4D" w:rsidTr="00632DDE">
        <w:trPr>
          <w:trHeight w:hRule="exact" w:val="138"/>
        </w:trPr>
        <w:tc>
          <w:tcPr>
            <w:tcW w:w="4922" w:type="dxa"/>
            <w:gridSpan w:val="3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</w:pPr>
            <w:r w:rsidRPr="000A5E4D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35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RPr="000A5E4D" w:rsidTr="00632DDE">
        <w:trPr>
          <w:trHeight w:hRule="exact" w:val="138"/>
        </w:trPr>
        <w:tc>
          <w:tcPr>
            <w:tcW w:w="4922" w:type="dxa"/>
            <w:gridSpan w:val="3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428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RPr="000A5E4D" w:rsidTr="00632DDE">
        <w:trPr>
          <w:trHeight w:hRule="exact" w:val="277"/>
        </w:trPr>
        <w:tc>
          <w:tcPr>
            <w:tcW w:w="492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798" w:type="dxa"/>
          </w:tcPr>
          <w:p w:rsidR="00D42BB4" w:rsidRPr="000A5E4D" w:rsidRDefault="00D42BB4"/>
        </w:tc>
        <w:tc>
          <w:tcPr>
            <w:tcW w:w="930" w:type="dxa"/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42BB4" w:rsidTr="00632DDE">
        <w:trPr>
          <w:trHeight w:hRule="exact" w:val="80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RPr="000A5E4D" w:rsidTr="00632DDE">
        <w:trPr>
          <w:trHeight w:hRule="exact" w:val="595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2019-2020 учебном году на заседании кафедры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 и зарубежной филологии</w:t>
            </w:r>
          </w:p>
        </w:tc>
      </w:tr>
      <w:tr w:rsidR="00D42BB4" w:rsidRPr="000A5E4D" w:rsidTr="00632DDE">
        <w:trPr>
          <w:trHeight w:hRule="exact" w:val="423"/>
        </w:trPr>
        <w:tc>
          <w:tcPr>
            <w:tcW w:w="7713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2019 г.  №  __</w:t>
            </w:r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д-р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Ильченко Наталья Михайловна</w:t>
            </w:r>
          </w:p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RPr="000A5E4D" w:rsidTr="00632DDE">
        <w:trPr>
          <w:trHeight w:hRule="exact" w:val="138"/>
        </w:trPr>
        <w:tc>
          <w:tcPr>
            <w:tcW w:w="4521" w:type="dxa"/>
            <w:gridSpan w:val="2"/>
          </w:tcPr>
          <w:p w:rsidR="00D42BB4" w:rsidRPr="000A5E4D" w:rsidRDefault="00D42BB4"/>
        </w:tc>
        <w:tc>
          <w:tcPr>
            <w:tcW w:w="401" w:type="dxa"/>
          </w:tcPr>
          <w:p w:rsidR="00D42BB4" w:rsidRPr="000A5E4D" w:rsidRDefault="00D42BB4"/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798" w:type="dxa"/>
          </w:tcPr>
          <w:p w:rsidR="00D42BB4" w:rsidRPr="000A5E4D" w:rsidRDefault="00D42BB4"/>
        </w:tc>
        <w:tc>
          <w:tcPr>
            <w:tcW w:w="930" w:type="dxa"/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1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42BB4" w:rsidRPr="000A5E4D" w:rsidTr="00632DDE">
        <w:trPr>
          <w:trHeight w:hRule="exact" w:val="138"/>
        </w:trPr>
        <w:tc>
          <w:tcPr>
            <w:tcW w:w="7713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</w:pPr>
            <w:r w:rsidRPr="000A5E4D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56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RPr="000A5E4D" w:rsidTr="00632DDE">
        <w:trPr>
          <w:trHeight w:hRule="exact" w:val="138"/>
        </w:trPr>
        <w:tc>
          <w:tcPr>
            <w:tcW w:w="7713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77"/>
        </w:trPr>
        <w:tc>
          <w:tcPr>
            <w:tcW w:w="492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42BB4" w:rsidTr="00632DDE">
        <w:trPr>
          <w:trHeight w:hRule="exact" w:val="14"/>
        </w:trPr>
        <w:tc>
          <w:tcPr>
            <w:tcW w:w="10274" w:type="dxa"/>
            <w:gridSpan w:val="9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42BB4" w:rsidRDefault="00D42BB4"/>
        </w:tc>
      </w:tr>
      <w:tr w:rsidR="00D42BB4" w:rsidTr="00632DDE">
        <w:trPr>
          <w:trHeight w:hRule="exact" w:val="13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Tr="00632DDE">
        <w:trPr>
          <w:trHeight w:hRule="exact" w:val="14"/>
        </w:trPr>
        <w:tc>
          <w:tcPr>
            <w:tcW w:w="10274" w:type="dxa"/>
            <w:gridSpan w:val="9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42BB4" w:rsidRDefault="00D42BB4"/>
        </w:tc>
      </w:tr>
      <w:tr w:rsidR="00D42BB4" w:rsidTr="00632DDE">
        <w:trPr>
          <w:trHeight w:hRule="exact" w:val="96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RPr="000A5E4D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D42BB4" w:rsidTr="00632DDE">
        <w:trPr>
          <w:trHeight w:hRule="exact" w:val="311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42BB4" w:rsidRPr="000A5E4D" w:rsidTr="00632DDE">
        <w:trPr>
          <w:trHeight w:hRule="exact" w:val="138"/>
        </w:trPr>
        <w:tc>
          <w:tcPr>
            <w:tcW w:w="4922" w:type="dxa"/>
            <w:gridSpan w:val="3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</w:pPr>
            <w:r w:rsidRPr="000A5E4D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35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RPr="000A5E4D" w:rsidTr="00632DDE">
        <w:trPr>
          <w:trHeight w:hRule="exact" w:val="138"/>
        </w:trPr>
        <w:tc>
          <w:tcPr>
            <w:tcW w:w="4922" w:type="dxa"/>
            <w:gridSpan w:val="3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798" w:type="dxa"/>
          </w:tcPr>
          <w:p w:rsidR="00D42BB4" w:rsidRPr="000A5E4D" w:rsidRDefault="00D42BB4"/>
        </w:tc>
        <w:tc>
          <w:tcPr>
            <w:tcW w:w="930" w:type="dxa"/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RPr="000A5E4D" w:rsidTr="00632DDE">
        <w:trPr>
          <w:trHeight w:hRule="exact" w:val="277"/>
        </w:trPr>
        <w:tc>
          <w:tcPr>
            <w:tcW w:w="492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798" w:type="dxa"/>
          </w:tcPr>
          <w:p w:rsidR="00D42BB4" w:rsidRPr="000A5E4D" w:rsidRDefault="00D42BB4"/>
        </w:tc>
        <w:tc>
          <w:tcPr>
            <w:tcW w:w="930" w:type="dxa"/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42BB4" w:rsidTr="00632DDE">
        <w:trPr>
          <w:trHeight w:hRule="exact" w:val="138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RPr="000A5E4D" w:rsidTr="00632DDE">
        <w:trPr>
          <w:trHeight w:hRule="exact" w:val="416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 и зарубежной филологии</w:t>
            </w:r>
          </w:p>
        </w:tc>
      </w:tr>
      <w:tr w:rsidR="00D42BB4" w:rsidRPr="000A5E4D" w:rsidTr="00632DDE">
        <w:trPr>
          <w:trHeight w:hRule="exact" w:val="555"/>
        </w:trPr>
        <w:tc>
          <w:tcPr>
            <w:tcW w:w="7713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д-р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Ильченко Наталья Михайловна</w:t>
            </w:r>
          </w:p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303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42BB4" w:rsidRPr="000A5E4D" w:rsidTr="00632DDE">
        <w:trPr>
          <w:trHeight w:hRule="exact" w:val="138"/>
        </w:trPr>
        <w:tc>
          <w:tcPr>
            <w:tcW w:w="7713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</w:pPr>
            <w:r w:rsidRPr="000A5E4D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56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RPr="000A5E4D" w:rsidTr="00632DDE">
        <w:trPr>
          <w:trHeight w:hRule="exact" w:val="138"/>
        </w:trPr>
        <w:tc>
          <w:tcPr>
            <w:tcW w:w="7713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77"/>
        </w:trPr>
        <w:tc>
          <w:tcPr>
            <w:tcW w:w="492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42BB4" w:rsidTr="00632DDE">
        <w:trPr>
          <w:trHeight w:hRule="exact" w:val="14"/>
        </w:trPr>
        <w:tc>
          <w:tcPr>
            <w:tcW w:w="10274" w:type="dxa"/>
            <w:gridSpan w:val="9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42BB4" w:rsidRDefault="00D42BB4"/>
        </w:tc>
      </w:tr>
      <w:tr w:rsidR="00D42BB4" w:rsidTr="00632DDE">
        <w:trPr>
          <w:trHeight w:hRule="exact" w:val="13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Tr="00632DDE">
        <w:trPr>
          <w:trHeight w:hRule="exact" w:val="14"/>
        </w:trPr>
        <w:tc>
          <w:tcPr>
            <w:tcW w:w="10274" w:type="dxa"/>
            <w:gridSpan w:val="9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42BB4" w:rsidRDefault="00D42BB4"/>
        </w:tc>
      </w:tr>
      <w:tr w:rsidR="00D42BB4" w:rsidTr="00632DDE">
        <w:trPr>
          <w:trHeight w:hRule="exact" w:val="96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RPr="000A5E4D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D42BB4" w:rsidTr="00632DDE">
        <w:trPr>
          <w:trHeight w:hRule="exact" w:val="299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42BB4" w:rsidRPr="000A5E4D" w:rsidTr="00632DDE">
        <w:trPr>
          <w:trHeight w:hRule="exact" w:val="138"/>
        </w:trPr>
        <w:tc>
          <w:tcPr>
            <w:tcW w:w="4922" w:type="dxa"/>
            <w:gridSpan w:val="3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</w:pPr>
            <w:r w:rsidRPr="000A5E4D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35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RPr="000A5E4D" w:rsidTr="00632DDE">
        <w:trPr>
          <w:trHeight w:hRule="exact" w:val="138"/>
        </w:trPr>
        <w:tc>
          <w:tcPr>
            <w:tcW w:w="4922" w:type="dxa"/>
            <w:gridSpan w:val="3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428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RPr="000A5E4D" w:rsidTr="00632DDE">
        <w:trPr>
          <w:trHeight w:hRule="exact" w:val="277"/>
        </w:trPr>
        <w:tc>
          <w:tcPr>
            <w:tcW w:w="492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063" w:type="dxa"/>
            <w:gridSpan w:val="2"/>
          </w:tcPr>
          <w:p w:rsidR="00D42BB4" w:rsidRPr="000A5E4D" w:rsidRDefault="00D42BB4"/>
        </w:tc>
        <w:tc>
          <w:tcPr>
            <w:tcW w:w="798" w:type="dxa"/>
          </w:tcPr>
          <w:p w:rsidR="00D42BB4" w:rsidRPr="000A5E4D" w:rsidRDefault="00D42BB4"/>
        </w:tc>
        <w:tc>
          <w:tcPr>
            <w:tcW w:w="930" w:type="dxa"/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42BB4" w:rsidTr="00632DDE">
        <w:trPr>
          <w:trHeight w:hRule="exact" w:val="80"/>
        </w:trPr>
        <w:tc>
          <w:tcPr>
            <w:tcW w:w="4521" w:type="dxa"/>
            <w:gridSpan w:val="2"/>
          </w:tcPr>
          <w:p w:rsidR="00D42BB4" w:rsidRDefault="00D42BB4"/>
        </w:tc>
        <w:tc>
          <w:tcPr>
            <w:tcW w:w="401" w:type="dxa"/>
          </w:tcPr>
          <w:p w:rsidR="00D42BB4" w:rsidRDefault="00D42BB4"/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RPr="000A5E4D" w:rsidTr="00632DDE">
        <w:trPr>
          <w:trHeight w:hRule="exact" w:val="541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 и зарубежной филологии</w:t>
            </w:r>
          </w:p>
        </w:tc>
      </w:tr>
      <w:tr w:rsidR="00D42BB4" w:rsidRPr="000A5E4D" w:rsidTr="00632DDE">
        <w:trPr>
          <w:trHeight w:hRule="exact" w:val="560"/>
        </w:trPr>
        <w:tc>
          <w:tcPr>
            <w:tcW w:w="7713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Протокол от  __ __________ 2021 г.  №  __</w:t>
            </w:r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д-р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Ильченко Наталья Михайловна</w:t>
            </w:r>
          </w:p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82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42BB4" w:rsidRPr="000A5E4D" w:rsidTr="00632DDE">
        <w:trPr>
          <w:trHeight w:hRule="exact" w:val="138"/>
        </w:trPr>
        <w:tc>
          <w:tcPr>
            <w:tcW w:w="6783" w:type="dxa"/>
            <w:gridSpan w:val="6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</w:pPr>
            <w:r w:rsidRPr="000A5E4D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34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RPr="000A5E4D" w:rsidTr="00632DDE">
        <w:trPr>
          <w:trHeight w:hRule="exact" w:val="138"/>
        </w:trPr>
        <w:tc>
          <w:tcPr>
            <w:tcW w:w="6783" w:type="dxa"/>
            <w:gridSpan w:val="6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930" w:type="dxa"/>
          </w:tcPr>
          <w:p w:rsidR="00D42BB4" w:rsidRPr="000A5E4D" w:rsidRDefault="00D42BB4"/>
        </w:tc>
        <w:tc>
          <w:tcPr>
            <w:tcW w:w="1593" w:type="dxa"/>
          </w:tcPr>
          <w:p w:rsidR="00D42BB4" w:rsidRPr="000A5E4D" w:rsidRDefault="00D42BB4"/>
        </w:tc>
        <w:tc>
          <w:tcPr>
            <w:tcW w:w="968" w:type="dxa"/>
          </w:tcPr>
          <w:p w:rsidR="00D42BB4" w:rsidRPr="000A5E4D" w:rsidRDefault="00D42BB4"/>
        </w:tc>
      </w:tr>
      <w:tr w:rsidR="00D42BB4" w:rsidTr="00632DDE">
        <w:trPr>
          <w:trHeight w:hRule="exact" w:val="277"/>
        </w:trPr>
        <w:tc>
          <w:tcPr>
            <w:tcW w:w="492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063" w:type="dxa"/>
            <w:gridSpan w:val="2"/>
          </w:tcPr>
          <w:p w:rsidR="00D42BB4" w:rsidRDefault="00D42BB4"/>
        </w:tc>
        <w:tc>
          <w:tcPr>
            <w:tcW w:w="798" w:type="dxa"/>
          </w:tcPr>
          <w:p w:rsidR="00D42BB4" w:rsidRDefault="00D42BB4"/>
        </w:tc>
        <w:tc>
          <w:tcPr>
            <w:tcW w:w="930" w:type="dxa"/>
          </w:tcPr>
          <w:p w:rsidR="00D42BB4" w:rsidRDefault="00D42BB4"/>
        </w:tc>
        <w:tc>
          <w:tcPr>
            <w:tcW w:w="1593" w:type="dxa"/>
          </w:tcPr>
          <w:p w:rsidR="00D42BB4" w:rsidRDefault="00D42BB4"/>
        </w:tc>
        <w:tc>
          <w:tcPr>
            <w:tcW w:w="968" w:type="dxa"/>
          </w:tcPr>
          <w:p w:rsidR="00D42BB4" w:rsidRDefault="00D42BB4"/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D42BB4" w:rsidRDefault="00B62B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6"/>
        <w:gridCol w:w="1490"/>
        <w:gridCol w:w="1735"/>
        <w:gridCol w:w="16"/>
        <w:gridCol w:w="1054"/>
        <w:gridCol w:w="3739"/>
        <w:gridCol w:w="971"/>
      </w:tblGrid>
      <w:tr w:rsidR="00632DDE" w:rsidRPr="00632DDE" w:rsidTr="00632DDE">
        <w:trPr>
          <w:trHeight w:hRule="exact" w:val="416"/>
        </w:trPr>
        <w:tc>
          <w:tcPr>
            <w:tcW w:w="449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32DDE" w:rsidRPr="00632DDE" w:rsidRDefault="00632DDE" w:rsidP="009307AE">
            <w:pPr>
              <w:spacing w:after="0" w:line="240" w:lineRule="auto"/>
              <w:rPr>
                <w:color w:val="7F7F7F" w:themeColor="text1" w:themeTint="80"/>
                <w:sz w:val="16"/>
                <w:szCs w:val="16"/>
              </w:rPr>
            </w:pPr>
            <w:r w:rsidRPr="00632DDE">
              <w:rPr>
                <w:rFonts w:ascii="Times New Roman" w:hAnsi="Times New Roman" w:cs="Times New Roman"/>
                <w:color w:val="7F7F7F" w:themeColor="text1" w:themeTint="80"/>
                <w:sz w:val="16"/>
                <w:szCs w:val="16"/>
              </w:rPr>
              <w:lastRenderedPageBreak/>
              <w:t>УП:50.03.02 ВИСТ-16.plx</w:t>
            </w:r>
          </w:p>
        </w:tc>
        <w:tc>
          <w:tcPr>
            <w:tcW w:w="1070" w:type="dxa"/>
            <w:gridSpan w:val="2"/>
          </w:tcPr>
          <w:p w:rsidR="00632DDE" w:rsidRPr="00632DDE" w:rsidRDefault="00632DDE" w:rsidP="009307AE">
            <w:pPr>
              <w:rPr>
                <w:color w:val="7F7F7F" w:themeColor="text1" w:themeTint="80"/>
                <w:sz w:val="16"/>
                <w:szCs w:val="16"/>
              </w:rPr>
            </w:pPr>
          </w:p>
        </w:tc>
        <w:tc>
          <w:tcPr>
            <w:tcW w:w="3739" w:type="dxa"/>
          </w:tcPr>
          <w:p w:rsidR="00632DDE" w:rsidRPr="00632DDE" w:rsidRDefault="00632DDE" w:rsidP="009307AE">
            <w:pPr>
              <w:rPr>
                <w:color w:val="7F7F7F" w:themeColor="text1" w:themeTint="80"/>
                <w:sz w:val="16"/>
                <w:szCs w:val="16"/>
              </w:rPr>
            </w:pPr>
          </w:p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632DDE" w:rsidRPr="00632DDE" w:rsidRDefault="00632DDE" w:rsidP="00632DDE">
            <w:pPr>
              <w:spacing w:after="0" w:line="240" w:lineRule="auto"/>
              <w:jc w:val="right"/>
              <w:rPr>
                <w:color w:val="7F7F7F" w:themeColor="text1" w:themeTint="80"/>
                <w:sz w:val="16"/>
                <w:szCs w:val="16"/>
              </w:rPr>
            </w:pPr>
            <w:r w:rsidRPr="00632DDE">
              <w:rPr>
                <w:rFonts w:ascii="Times New Roman" w:hAnsi="Times New Roman" w:cs="Times New Roman"/>
                <w:color w:val="7F7F7F" w:themeColor="text1" w:themeTint="80"/>
                <w:sz w:val="16"/>
                <w:szCs w:val="16"/>
              </w:rPr>
              <w:t xml:space="preserve">стр. </w:t>
            </w:r>
            <w:r>
              <w:rPr>
                <w:rFonts w:ascii="Times New Roman" w:hAnsi="Times New Roman" w:cs="Times New Roman"/>
                <w:color w:val="7F7F7F" w:themeColor="text1" w:themeTint="80"/>
                <w:sz w:val="16"/>
                <w:szCs w:val="16"/>
              </w:rPr>
              <w:t>4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42BB4" w:rsidRPr="000A5E4D" w:rsidTr="00632DDE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D42BB4" w:rsidTr="00632DD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773" w:type="dxa"/>
          </w:tcPr>
          <w:p w:rsidR="00D42BB4" w:rsidRPr="000A5E4D" w:rsidRDefault="00D42BB4"/>
        </w:tc>
        <w:tc>
          <w:tcPr>
            <w:tcW w:w="496" w:type="dxa"/>
          </w:tcPr>
          <w:p w:rsidR="00D42BB4" w:rsidRPr="000A5E4D" w:rsidRDefault="00D42BB4"/>
        </w:tc>
        <w:tc>
          <w:tcPr>
            <w:tcW w:w="1490" w:type="dxa"/>
          </w:tcPr>
          <w:p w:rsidR="00D42BB4" w:rsidRPr="000A5E4D" w:rsidRDefault="00D42BB4"/>
        </w:tc>
        <w:tc>
          <w:tcPr>
            <w:tcW w:w="1751" w:type="dxa"/>
            <w:gridSpan w:val="2"/>
          </w:tcPr>
          <w:p w:rsidR="00D42BB4" w:rsidRPr="000A5E4D" w:rsidRDefault="00D42BB4"/>
        </w:tc>
        <w:tc>
          <w:tcPr>
            <w:tcW w:w="4793" w:type="dxa"/>
            <w:gridSpan w:val="2"/>
          </w:tcPr>
          <w:p w:rsidR="00D42BB4" w:rsidRPr="000A5E4D" w:rsidRDefault="00D42BB4"/>
        </w:tc>
        <w:tc>
          <w:tcPr>
            <w:tcW w:w="971" w:type="dxa"/>
          </w:tcPr>
          <w:p w:rsidR="00D42BB4" w:rsidRPr="000A5E4D" w:rsidRDefault="00D42BB4"/>
        </w:tc>
      </w:tr>
      <w:tr w:rsidR="00D42BB4" w:rsidRPr="000A5E4D" w:rsidTr="00632DDE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42BB4" w:rsidTr="00632DDE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42BB4" w:rsidRPr="000A5E4D" w:rsidTr="00632DDE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Дисциплине предшествует обучение в школе.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42BB4" w:rsidRPr="000A5E4D" w:rsidTr="00632DDE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Дисциплинина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предшествует освоению всех дисциплин.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773" w:type="dxa"/>
          </w:tcPr>
          <w:p w:rsidR="00D42BB4" w:rsidRPr="000A5E4D" w:rsidRDefault="00D42BB4"/>
        </w:tc>
        <w:tc>
          <w:tcPr>
            <w:tcW w:w="496" w:type="dxa"/>
          </w:tcPr>
          <w:p w:rsidR="00D42BB4" w:rsidRPr="000A5E4D" w:rsidRDefault="00D42BB4"/>
        </w:tc>
        <w:tc>
          <w:tcPr>
            <w:tcW w:w="1490" w:type="dxa"/>
          </w:tcPr>
          <w:p w:rsidR="00D42BB4" w:rsidRPr="000A5E4D" w:rsidRDefault="00D42BB4"/>
        </w:tc>
        <w:tc>
          <w:tcPr>
            <w:tcW w:w="1751" w:type="dxa"/>
            <w:gridSpan w:val="2"/>
          </w:tcPr>
          <w:p w:rsidR="00D42BB4" w:rsidRPr="000A5E4D" w:rsidRDefault="00D42BB4"/>
        </w:tc>
        <w:tc>
          <w:tcPr>
            <w:tcW w:w="4793" w:type="dxa"/>
            <w:gridSpan w:val="2"/>
          </w:tcPr>
          <w:p w:rsidR="00D42BB4" w:rsidRPr="000A5E4D" w:rsidRDefault="00D42BB4"/>
        </w:tc>
        <w:tc>
          <w:tcPr>
            <w:tcW w:w="971" w:type="dxa"/>
          </w:tcPr>
          <w:p w:rsidR="00D42BB4" w:rsidRPr="000A5E4D" w:rsidRDefault="00D42BB4"/>
        </w:tc>
      </w:tr>
      <w:tr w:rsidR="00D42BB4" w:rsidRPr="000A5E4D" w:rsidTr="00632DDE">
        <w:trPr>
          <w:trHeight w:hRule="exact" w:val="522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42BB4" w:rsidRPr="000A5E4D" w:rsidTr="00632DDE">
        <w:trPr>
          <w:trHeight w:hRule="exact" w:val="308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9C6F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</w:t>
            </w:r>
            <w:r w:rsidR="009C6F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7: </w:t>
            </w:r>
            <w:r w:rsidR="00A91C9A" w:rsidRPr="00A91C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способностью к самоорганизации и самообразованию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особенности самоорганизации и самообразования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самоорганизации и самообразования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мере знает особенности самоорганизации и самообразования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проявлять самоорганизацию и самообразование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проявлять самоорганизацию и самообразование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мере умеет проявлять самоорганизацию и самообразование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владеет самоорганизацией и самообразованием</w:t>
            </w:r>
          </w:p>
        </w:tc>
      </w:tr>
      <w:tr w:rsidR="00D42BB4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самоорганизацией и самообразованием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мере владеет самоорганизацией и самообразованием</w:t>
            </w:r>
          </w:p>
        </w:tc>
      </w:tr>
      <w:tr w:rsidR="00D42BB4" w:rsidRPr="000A5E4D" w:rsidTr="00632DDE">
        <w:trPr>
          <w:trHeight w:hRule="exact" w:val="138"/>
        </w:trPr>
        <w:tc>
          <w:tcPr>
            <w:tcW w:w="773" w:type="dxa"/>
          </w:tcPr>
          <w:p w:rsidR="00D42BB4" w:rsidRPr="000A5E4D" w:rsidRDefault="00D42BB4"/>
        </w:tc>
        <w:tc>
          <w:tcPr>
            <w:tcW w:w="496" w:type="dxa"/>
          </w:tcPr>
          <w:p w:rsidR="00D42BB4" w:rsidRPr="000A5E4D" w:rsidRDefault="00D42BB4"/>
        </w:tc>
        <w:tc>
          <w:tcPr>
            <w:tcW w:w="1490" w:type="dxa"/>
          </w:tcPr>
          <w:p w:rsidR="00D42BB4" w:rsidRPr="000A5E4D" w:rsidRDefault="00D42BB4"/>
        </w:tc>
        <w:tc>
          <w:tcPr>
            <w:tcW w:w="1751" w:type="dxa"/>
            <w:gridSpan w:val="2"/>
          </w:tcPr>
          <w:p w:rsidR="00D42BB4" w:rsidRPr="000A5E4D" w:rsidRDefault="00D42BB4"/>
        </w:tc>
        <w:tc>
          <w:tcPr>
            <w:tcW w:w="4793" w:type="dxa"/>
            <w:gridSpan w:val="2"/>
          </w:tcPr>
          <w:p w:rsidR="00D42BB4" w:rsidRPr="000A5E4D" w:rsidRDefault="00D42BB4"/>
        </w:tc>
        <w:tc>
          <w:tcPr>
            <w:tcW w:w="971" w:type="dxa"/>
          </w:tcPr>
          <w:p w:rsidR="00D42BB4" w:rsidRPr="000A5E4D" w:rsidRDefault="00D42BB4"/>
        </w:tc>
      </w:tr>
      <w:tr w:rsidR="00D42BB4" w:rsidRPr="000A5E4D" w:rsidTr="00632DDE">
        <w:trPr>
          <w:trHeight w:hRule="exact" w:val="308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9C6F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</w:t>
            </w:r>
            <w:r w:rsidR="009C6F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</w:t>
            </w: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: </w:t>
            </w:r>
            <w:r w:rsidR="00C10F13" w:rsidRPr="00C10F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способностью к пониманию и постановке профессиональных задач в рамках своей творческой деятельности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42BB4" w:rsidRPr="000A5E4D" w:rsidTr="00F62B6B">
        <w:trPr>
          <w:trHeight w:hRule="exact" w:val="361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F62B6B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знает особенности </w:t>
            </w:r>
            <w:r w:rsidR="00F62B6B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 задач в рамках своей творческой деятельности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F62B6B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особенности </w:t>
            </w:r>
            <w:r w:rsidR="00F62B6B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 задач в рамках своей творческой деятельности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F62B6B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Слабо знает особенности </w:t>
            </w:r>
            <w:r w:rsid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F62B6B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 задач в рамках своей творческой деятельности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умеет </w:t>
            </w:r>
            <w:r w:rsidR="009C6D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постановку </w:t>
            </w:r>
            <w:r w:rsidR="009C6D00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 задач в рамках своей творческой деятельности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9C6D00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</w:t>
            </w:r>
            <w:r w:rsidR="009C6D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ставить </w:t>
            </w:r>
            <w:r w:rsidR="009C6D00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</w:t>
            </w:r>
            <w:r w:rsidR="009C6D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="009C6D00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</w:t>
            </w:r>
            <w:r w:rsidR="009C6D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="009C6D00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рамках своей творческой деятельности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 в полной мере умеет </w:t>
            </w:r>
            <w:r w:rsidR="009C6D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ставить </w:t>
            </w:r>
            <w:r w:rsidR="009C6D00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</w:t>
            </w:r>
            <w:r w:rsidR="009C6D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="009C6D00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</w:t>
            </w:r>
            <w:r w:rsidR="009C6D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="009C6D00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рамках своей творческой деятельности</w:t>
            </w:r>
          </w:p>
        </w:tc>
      </w:tr>
      <w:tr w:rsidR="00D42BB4" w:rsidTr="00632DDE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42BB4" w:rsidRPr="000A5E4D" w:rsidTr="00632D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15214D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владеет способностью </w:t>
            </w:r>
            <w:r w:rsidR="001521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 пониманию и постановке </w:t>
            </w:r>
            <w:r w:rsidR="0015214D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</w:t>
            </w:r>
            <w:r w:rsidR="001521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="0015214D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</w:t>
            </w:r>
            <w:r w:rsidR="001521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="0015214D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рамках своей творческой деятельности</w:t>
            </w:r>
          </w:p>
        </w:tc>
      </w:tr>
      <w:tr w:rsidR="00D42BB4" w:rsidRPr="000A5E4D" w:rsidTr="00632D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</w:t>
            </w:r>
            <w:r w:rsidR="0015214D"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способностью </w:t>
            </w:r>
            <w:r w:rsidR="001521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 пониманию и постановке </w:t>
            </w:r>
            <w:r w:rsidR="0015214D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</w:t>
            </w:r>
            <w:r w:rsidR="001521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="0015214D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</w:t>
            </w:r>
            <w:r w:rsidR="001521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="0015214D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рамках своей творческой деятельности</w:t>
            </w:r>
          </w:p>
        </w:tc>
      </w:tr>
      <w:tr w:rsidR="00D42BB4" w:rsidRPr="000A5E4D" w:rsidTr="00632DD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неполной мере владеет </w:t>
            </w:r>
            <w:r w:rsidR="0015214D"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способностью </w:t>
            </w:r>
            <w:r w:rsidR="001521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 пониманию и постановке </w:t>
            </w:r>
            <w:r w:rsidR="0015214D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</w:t>
            </w:r>
            <w:r w:rsidR="001521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="0015214D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</w:t>
            </w:r>
            <w:r w:rsidR="001521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="0015214D" w:rsidRPr="00F62B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рамках своей творческой деятельности</w:t>
            </w:r>
          </w:p>
        </w:tc>
      </w:tr>
      <w:tr w:rsidR="00D42BB4" w:rsidRPr="000A5E4D" w:rsidTr="00632DDE">
        <w:trPr>
          <w:trHeight w:hRule="exact" w:val="138"/>
        </w:trPr>
        <w:tc>
          <w:tcPr>
            <w:tcW w:w="773" w:type="dxa"/>
          </w:tcPr>
          <w:p w:rsidR="00D42BB4" w:rsidRPr="000A5E4D" w:rsidRDefault="00D42BB4"/>
        </w:tc>
        <w:tc>
          <w:tcPr>
            <w:tcW w:w="496" w:type="dxa"/>
          </w:tcPr>
          <w:p w:rsidR="00D42BB4" w:rsidRPr="000A5E4D" w:rsidRDefault="00D42BB4"/>
        </w:tc>
        <w:tc>
          <w:tcPr>
            <w:tcW w:w="1490" w:type="dxa"/>
          </w:tcPr>
          <w:p w:rsidR="00D42BB4" w:rsidRPr="000A5E4D" w:rsidRDefault="00D42BB4"/>
        </w:tc>
        <w:tc>
          <w:tcPr>
            <w:tcW w:w="1751" w:type="dxa"/>
            <w:gridSpan w:val="2"/>
          </w:tcPr>
          <w:p w:rsidR="00D42BB4" w:rsidRPr="000A5E4D" w:rsidRDefault="00D42BB4"/>
        </w:tc>
        <w:tc>
          <w:tcPr>
            <w:tcW w:w="4793" w:type="dxa"/>
            <w:gridSpan w:val="2"/>
          </w:tcPr>
          <w:p w:rsidR="00D42BB4" w:rsidRPr="000A5E4D" w:rsidRDefault="00D42BB4"/>
        </w:tc>
        <w:tc>
          <w:tcPr>
            <w:tcW w:w="971" w:type="dxa"/>
          </w:tcPr>
          <w:p w:rsidR="00D42BB4" w:rsidRPr="000A5E4D" w:rsidRDefault="00D42BB4"/>
        </w:tc>
      </w:tr>
      <w:tr w:rsidR="00D42BB4" w:rsidRPr="000A5E4D" w:rsidTr="00632DDE">
        <w:trPr>
          <w:trHeight w:hRule="exact" w:val="277"/>
        </w:trPr>
        <w:tc>
          <w:tcPr>
            <w:tcW w:w="1027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42BB4" w:rsidTr="00632DDE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D42BB4" w:rsidRDefault="00B62B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1"/>
        <w:gridCol w:w="3219"/>
        <w:gridCol w:w="143"/>
        <w:gridCol w:w="173"/>
        <w:gridCol w:w="649"/>
        <w:gridCol w:w="421"/>
        <w:gridCol w:w="276"/>
        <w:gridCol w:w="1116"/>
        <w:gridCol w:w="1252"/>
        <w:gridCol w:w="684"/>
        <w:gridCol w:w="399"/>
        <w:gridCol w:w="13"/>
        <w:gridCol w:w="968"/>
      </w:tblGrid>
      <w:tr w:rsidR="00632DDE" w:rsidRPr="00632DDE" w:rsidTr="00632DDE">
        <w:trPr>
          <w:trHeight w:hRule="exact" w:val="416"/>
        </w:trPr>
        <w:tc>
          <w:tcPr>
            <w:tcW w:w="4496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32DDE" w:rsidRPr="00632DDE" w:rsidRDefault="00632DDE" w:rsidP="009307AE">
            <w:pPr>
              <w:spacing w:after="0" w:line="240" w:lineRule="auto"/>
              <w:rPr>
                <w:color w:val="7F7F7F" w:themeColor="text1" w:themeTint="80"/>
                <w:sz w:val="16"/>
                <w:szCs w:val="16"/>
              </w:rPr>
            </w:pPr>
            <w:r w:rsidRPr="00632DDE">
              <w:rPr>
                <w:rFonts w:ascii="Times New Roman" w:hAnsi="Times New Roman" w:cs="Times New Roman"/>
                <w:color w:val="7F7F7F" w:themeColor="text1" w:themeTint="80"/>
                <w:sz w:val="16"/>
                <w:szCs w:val="16"/>
              </w:rPr>
              <w:lastRenderedPageBreak/>
              <w:t>УП:50.03.02 ВИСТ-16.plx</w:t>
            </w:r>
          </w:p>
        </w:tc>
        <w:tc>
          <w:tcPr>
            <w:tcW w:w="1070" w:type="dxa"/>
            <w:gridSpan w:val="2"/>
          </w:tcPr>
          <w:p w:rsidR="00632DDE" w:rsidRPr="00632DDE" w:rsidRDefault="00632DDE" w:rsidP="009307AE">
            <w:pPr>
              <w:rPr>
                <w:color w:val="7F7F7F" w:themeColor="text1" w:themeTint="80"/>
                <w:sz w:val="16"/>
                <w:szCs w:val="16"/>
              </w:rPr>
            </w:pPr>
          </w:p>
        </w:tc>
        <w:tc>
          <w:tcPr>
            <w:tcW w:w="3740" w:type="dxa"/>
            <w:gridSpan w:val="6"/>
          </w:tcPr>
          <w:p w:rsidR="00632DDE" w:rsidRPr="00632DDE" w:rsidRDefault="00632DDE" w:rsidP="009307AE">
            <w:pPr>
              <w:rPr>
                <w:color w:val="7F7F7F" w:themeColor="text1" w:themeTint="80"/>
                <w:sz w:val="16"/>
                <w:szCs w:val="16"/>
              </w:rPr>
            </w:pPr>
          </w:p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632DDE" w:rsidRPr="00632DDE" w:rsidRDefault="00632DDE" w:rsidP="00632DDE">
            <w:pPr>
              <w:spacing w:after="0" w:line="240" w:lineRule="auto"/>
              <w:jc w:val="right"/>
              <w:rPr>
                <w:color w:val="7F7F7F" w:themeColor="text1" w:themeTint="80"/>
                <w:sz w:val="16"/>
                <w:szCs w:val="16"/>
              </w:rPr>
            </w:pPr>
            <w:r w:rsidRPr="00632DDE">
              <w:rPr>
                <w:rFonts w:ascii="Times New Roman" w:hAnsi="Times New Roman" w:cs="Times New Roman"/>
                <w:color w:val="7F7F7F" w:themeColor="text1" w:themeTint="80"/>
                <w:sz w:val="16"/>
                <w:szCs w:val="16"/>
              </w:rPr>
              <w:t xml:space="preserve">стр. </w:t>
            </w:r>
            <w:r>
              <w:rPr>
                <w:rFonts w:ascii="Times New Roman" w:hAnsi="Times New Roman" w:cs="Times New Roman"/>
                <w:color w:val="7F7F7F" w:themeColor="text1" w:themeTint="80"/>
                <w:sz w:val="16"/>
                <w:szCs w:val="16"/>
              </w:rPr>
              <w:t>5</w:t>
            </w:r>
          </w:p>
        </w:tc>
      </w:tr>
      <w:tr w:rsidR="00D42BB4" w:rsidRPr="000A5E4D" w:rsidTr="00632DD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B03ECC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возможные нестандартные ситуации, возникающие в процессе </w:t>
            </w:r>
            <w:r w:rsidR="00B03E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творческой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D42BB4" w:rsidRPr="000A5E4D" w:rsidTr="00632DDE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D42BB4" w:rsidTr="00632DDE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42BB4" w:rsidRPr="000A5E4D" w:rsidTr="00632DD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задачи, требующие навыков абстрактного мышления;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0F7857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 в нестандартных сит</w:t>
            </w:r>
            <w:r w:rsidR="000F78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уациях, возникающих в процессе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профессиональной деятельности;</w:t>
            </w:r>
          </w:p>
        </w:tc>
      </w:tr>
      <w:tr w:rsidR="00D42BB4" w:rsidRPr="000A5E4D" w:rsidTr="00632DD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D42BB4" w:rsidTr="00632DDE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42BB4" w:rsidRPr="000A5E4D" w:rsidTr="00632DD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методов анализа и синтеза;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B03ECC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использования методов и приемов работы в нестандартных ситуациях, возникающих в процессе </w:t>
            </w:r>
            <w:r w:rsidR="00B03E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творческой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применения методов принятия решений в нестандартных ситуациях, 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исключающими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негативные последствия социального и этического характера;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D42BB4" w:rsidRPr="000A5E4D" w:rsidTr="00632DD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0F7857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приемов саморазвития и самореализации в профессиональной и других сферах деятельности.</w:t>
            </w:r>
          </w:p>
        </w:tc>
      </w:tr>
      <w:tr w:rsidR="00D42BB4" w:rsidRPr="000A5E4D" w:rsidTr="00632DDE">
        <w:trPr>
          <w:trHeight w:hRule="exact" w:val="277"/>
        </w:trPr>
        <w:tc>
          <w:tcPr>
            <w:tcW w:w="770" w:type="dxa"/>
          </w:tcPr>
          <w:p w:rsidR="00D42BB4" w:rsidRPr="000A5E4D" w:rsidRDefault="00D42BB4"/>
        </w:tc>
        <w:tc>
          <w:tcPr>
            <w:tcW w:w="191" w:type="dxa"/>
          </w:tcPr>
          <w:p w:rsidR="00D42BB4" w:rsidRPr="000A5E4D" w:rsidRDefault="00D42BB4"/>
        </w:tc>
        <w:tc>
          <w:tcPr>
            <w:tcW w:w="3219" w:type="dxa"/>
          </w:tcPr>
          <w:p w:rsidR="00D42BB4" w:rsidRPr="000A5E4D" w:rsidRDefault="00D42BB4"/>
        </w:tc>
        <w:tc>
          <w:tcPr>
            <w:tcW w:w="143" w:type="dxa"/>
          </w:tcPr>
          <w:p w:rsidR="00D42BB4" w:rsidRPr="000A5E4D" w:rsidRDefault="00D42BB4"/>
        </w:tc>
        <w:tc>
          <w:tcPr>
            <w:tcW w:w="822" w:type="dxa"/>
            <w:gridSpan w:val="2"/>
          </w:tcPr>
          <w:p w:rsidR="00D42BB4" w:rsidRPr="000A5E4D" w:rsidRDefault="00D42BB4"/>
        </w:tc>
        <w:tc>
          <w:tcPr>
            <w:tcW w:w="697" w:type="dxa"/>
            <w:gridSpan w:val="2"/>
          </w:tcPr>
          <w:p w:rsidR="00D42BB4" w:rsidRPr="000A5E4D" w:rsidRDefault="00D42BB4"/>
        </w:tc>
        <w:tc>
          <w:tcPr>
            <w:tcW w:w="1116" w:type="dxa"/>
          </w:tcPr>
          <w:p w:rsidR="00D42BB4" w:rsidRPr="000A5E4D" w:rsidRDefault="00D42BB4"/>
        </w:tc>
        <w:tc>
          <w:tcPr>
            <w:tcW w:w="1252" w:type="dxa"/>
          </w:tcPr>
          <w:p w:rsidR="00D42BB4" w:rsidRPr="000A5E4D" w:rsidRDefault="00D42BB4"/>
        </w:tc>
        <w:tc>
          <w:tcPr>
            <w:tcW w:w="684" w:type="dxa"/>
          </w:tcPr>
          <w:p w:rsidR="00D42BB4" w:rsidRPr="000A5E4D" w:rsidRDefault="00D42BB4"/>
        </w:tc>
        <w:tc>
          <w:tcPr>
            <w:tcW w:w="399" w:type="dxa"/>
          </w:tcPr>
          <w:p w:rsidR="00D42BB4" w:rsidRPr="000A5E4D" w:rsidRDefault="00D42BB4"/>
        </w:tc>
        <w:tc>
          <w:tcPr>
            <w:tcW w:w="981" w:type="dxa"/>
            <w:gridSpan w:val="2"/>
          </w:tcPr>
          <w:p w:rsidR="00D42BB4" w:rsidRPr="000A5E4D" w:rsidRDefault="00D42BB4"/>
        </w:tc>
      </w:tr>
      <w:tr w:rsidR="00D42BB4" w:rsidRPr="000A5E4D" w:rsidTr="00632DDE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42BB4" w:rsidTr="00632DDE">
        <w:trPr>
          <w:trHeight w:hRule="exact" w:val="416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42BB4" w:rsidRPr="000A5E4D" w:rsidTr="00632DDE">
        <w:trPr>
          <w:trHeight w:hRule="exact" w:val="91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Стратегии личностн</w:t>
            </w:r>
            <w:proofErr w:type="gramStart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Tr="00632DDE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учебного процесса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E631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 w:rsidP="00E631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 w:rsidR="00E631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</w:t>
            </w:r>
            <w:r w:rsidR="00E631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</w:tr>
      <w:tr w:rsidR="00D42BB4" w:rsidTr="00632DDE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ОПОП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E631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</w:tr>
      <w:tr w:rsidR="00D42BB4" w:rsidTr="00632DDE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студентов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E631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</w:tr>
      <w:tr w:rsidR="00D42BB4" w:rsidTr="00632DDE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E631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</w:tr>
      <w:tr w:rsidR="00D42BB4" w:rsidRPr="000A5E4D" w:rsidTr="00632DDE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Введение в электронную среду вуза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D42BB4" w:rsidTr="00632DDE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ЭОС вуза /</w:t>
            </w:r>
            <w:proofErr w:type="spellStart"/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E631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</w:tr>
      <w:tr w:rsidR="00D42BB4" w:rsidTr="00632DDE">
        <w:trPr>
          <w:trHeight w:hRule="exact" w:val="91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 w:rsidP="00E631EA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 ЭИОС. Электронное расписание.  Электронный журнал. Конфигуратор «личного успеха». Предметные сервисы. /</w:t>
            </w:r>
            <w:proofErr w:type="gramStart"/>
            <w:r w:rsidR="00E631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E631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</w:tr>
      <w:tr w:rsidR="00D42BB4" w:rsidTr="00632DDE">
        <w:trPr>
          <w:trHeight w:hRule="exact" w:val="91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обучение. Работа с учебным курсом: навигация по курсу, типы заданий, просмотр оценок и т.д. /</w:t>
            </w:r>
            <w:proofErr w:type="spellStart"/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E631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</w:tr>
    </w:tbl>
    <w:p w:rsidR="00D42BB4" w:rsidRDefault="00B62B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55"/>
        <w:gridCol w:w="207"/>
        <w:gridCol w:w="1665"/>
        <w:gridCol w:w="1726"/>
        <w:gridCol w:w="134"/>
        <w:gridCol w:w="774"/>
        <w:gridCol w:w="669"/>
        <w:gridCol w:w="1083"/>
        <w:gridCol w:w="690"/>
        <w:gridCol w:w="562"/>
        <w:gridCol w:w="674"/>
        <w:gridCol w:w="386"/>
        <w:gridCol w:w="944"/>
      </w:tblGrid>
      <w:tr w:rsidR="00D42BB4" w:rsidTr="00E631EA">
        <w:trPr>
          <w:trHeight w:hRule="exact" w:val="416"/>
        </w:trPr>
        <w:tc>
          <w:tcPr>
            <w:tcW w:w="44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D42BB4" w:rsidRDefault="00632DDE">
            <w:pPr>
              <w:spacing w:after="0" w:line="240" w:lineRule="auto"/>
              <w:rPr>
                <w:sz w:val="16"/>
                <w:szCs w:val="16"/>
              </w:rPr>
            </w:pPr>
            <w:r w:rsidRPr="00632DDE">
              <w:rPr>
                <w:rFonts w:ascii="Times New Roman" w:hAnsi="Times New Roman" w:cs="Times New Roman"/>
                <w:color w:val="7F7F7F" w:themeColor="text1" w:themeTint="80"/>
                <w:sz w:val="16"/>
                <w:szCs w:val="16"/>
              </w:rPr>
              <w:lastRenderedPageBreak/>
              <w:t>УП:50.03.02 ВИСТ-16.plx</w:t>
            </w:r>
          </w:p>
        </w:tc>
        <w:tc>
          <w:tcPr>
            <w:tcW w:w="774" w:type="dxa"/>
          </w:tcPr>
          <w:p w:rsidR="00D42BB4" w:rsidRDefault="00D42BB4"/>
        </w:tc>
        <w:tc>
          <w:tcPr>
            <w:tcW w:w="669" w:type="dxa"/>
          </w:tcPr>
          <w:p w:rsidR="00D42BB4" w:rsidRDefault="00D42BB4"/>
        </w:tc>
        <w:tc>
          <w:tcPr>
            <w:tcW w:w="1083" w:type="dxa"/>
          </w:tcPr>
          <w:p w:rsidR="00D42BB4" w:rsidRDefault="00D42BB4"/>
        </w:tc>
        <w:tc>
          <w:tcPr>
            <w:tcW w:w="690" w:type="dxa"/>
          </w:tcPr>
          <w:p w:rsidR="00D42BB4" w:rsidRDefault="00D42BB4"/>
        </w:tc>
        <w:tc>
          <w:tcPr>
            <w:tcW w:w="562" w:type="dxa"/>
          </w:tcPr>
          <w:p w:rsidR="00D42BB4" w:rsidRDefault="00D42BB4"/>
        </w:tc>
        <w:tc>
          <w:tcPr>
            <w:tcW w:w="674" w:type="dxa"/>
          </w:tcPr>
          <w:p w:rsidR="00D42BB4" w:rsidRDefault="00D42BB4"/>
        </w:tc>
        <w:tc>
          <w:tcPr>
            <w:tcW w:w="386" w:type="dxa"/>
          </w:tcPr>
          <w:p w:rsidR="00D42BB4" w:rsidRDefault="00D42BB4"/>
        </w:tc>
        <w:tc>
          <w:tcPr>
            <w:tcW w:w="944" w:type="dxa"/>
            <w:shd w:val="clear" w:color="C0C0C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42BB4" w:rsidRPr="000A5E4D" w:rsidTr="00E631EA">
        <w:trPr>
          <w:trHeight w:hRule="exact" w:val="478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Введение в </w:t>
            </w:r>
            <w:proofErr w:type="spellStart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</w:t>
            </w:r>
            <w:proofErr w:type="gramStart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</w:t>
            </w:r>
            <w:proofErr w:type="spellEnd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  <w:proofErr w:type="gramEnd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коммуникативную среду вуза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D42BB4"/>
        </w:tc>
      </w:tr>
      <w:tr w:rsidR="001403CB" w:rsidTr="00E631EA">
        <w:trPr>
          <w:trHeight w:hRule="exact" w:val="697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Командная работа и лидерство /</w:t>
            </w:r>
            <w:proofErr w:type="spellStart"/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r w:rsidRPr="002474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/>
        </w:tc>
      </w:tr>
      <w:tr w:rsidR="001403CB" w:rsidTr="00E631EA">
        <w:trPr>
          <w:trHeight w:hRule="exact" w:val="697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тайм-менеджмента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r w:rsidRPr="002474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/>
        </w:tc>
      </w:tr>
      <w:tr w:rsidR="001403CB" w:rsidTr="00E631EA">
        <w:trPr>
          <w:trHeight w:hRule="exact" w:val="697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расписания дел на день, неделю, месяц /</w:t>
            </w:r>
            <w:proofErr w:type="spellStart"/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r w:rsidRPr="002474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/>
        </w:tc>
      </w:tr>
      <w:tr w:rsidR="001403CB" w:rsidRPr="000A5E4D" w:rsidTr="00E631EA">
        <w:trPr>
          <w:trHeight w:hRule="exact" w:val="478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/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Введение в проектную среду вуза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/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/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/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/>
        </w:tc>
      </w:tr>
      <w:tr w:rsidR="001403CB" w:rsidTr="00E631EA">
        <w:trPr>
          <w:trHeight w:hRule="exact" w:val="697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выбор направления проектной деятельности /</w:t>
            </w:r>
            <w:proofErr w:type="spellStart"/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r w:rsidRPr="002474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/>
        </w:tc>
      </w:tr>
      <w:tr w:rsidR="001403CB" w:rsidTr="00E631EA">
        <w:trPr>
          <w:trHeight w:hRule="exact" w:val="697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 w:rsidP="009307AE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выбор напра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вления проектной деятельности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r w:rsidRPr="002474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/>
        </w:tc>
      </w:tr>
      <w:tr w:rsidR="001403CB" w:rsidTr="00E631EA">
        <w:trPr>
          <w:trHeight w:hRule="exact" w:val="697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студенческого проекта на выбранную тему и представление его на Ярмарке проектов /</w:t>
            </w:r>
            <w:proofErr w:type="spellStart"/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r w:rsidRPr="002474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/>
        </w:tc>
      </w:tr>
      <w:tr w:rsidR="001403CB" w:rsidTr="00E631EA">
        <w:trPr>
          <w:trHeight w:hRule="exact" w:val="697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 w:rsidP="009307AE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студенческого проекта на выбранную тему и представ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ление его на Ярмарке проектов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r w:rsidRPr="002474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 w:rsidP="009307AE"/>
        </w:tc>
      </w:tr>
      <w:tr w:rsidR="001403CB" w:rsidTr="00E631EA">
        <w:trPr>
          <w:trHeight w:hRule="exact" w:val="478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Pr="000A5E4D" w:rsidRDefault="001403CB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социо-коммуникативную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среду вуза /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r w:rsidRPr="002474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/>
        </w:tc>
      </w:tr>
      <w:tr w:rsidR="001403CB" w:rsidTr="00E631EA">
        <w:trPr>
          <w:trHeight w:hRule="exact" w:val="478"/>
        </w:trPr>
        <w:tc>
          <w:tcPr>
            <w:tcW w:w="9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3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r w:rsidRPr="002474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ПК-7</w:t>
            </w:r>
          </w:p>
        </w:tc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03CB" w:rsidRDefault="001403CB"/>
        </w:tc>
      </w:tr>
      <w:tr w:rsidR="00D42BB4" w:rsidTr="00E631EA">
        <w:trPr>
          <w:trHeight w:hRule="exact" w:val="277"/>
        </w:trPr>
        <w:tc>
          <w:tcPr>
            <w:tcW w:w="705" w:type="dxa"/>
          </w:tcPr>
          <w:p w:rsidR="00D42BB4" w:rsidRDefault="00D42BB4"/>
        </w:tc>
        <w:tc>
          <w:tcPr>
            <w:tcW w:w="55" w:type="dxa"/>
          </w:tcPr>
          <w:p w:rsidR="00D42BB4" w:rsidRDefault="00D42BB4"/>
        </w:tc>
        <w:tc>
          <w:tcPr>
            <w:tcW w:w="207" w:type="dxa"/>
          </w:tcPr>
          <w:p w:rsidR="00D42BB4" w:rsidRDefault="00D42BB4"/>
        </w:tc>
        <w:tc>
          <w:tcPr>
            <w:tcW w:w="1665" w:type="dxa"/>
          </w:tcPr>
          <w:p w:rsidR="00D42BB4" w:rsidRDefault="00D42BB4"/>
        </w:tc>
        <w:tc>
          <w:tcPr>
            <w:tcW w:w="1726" w:type="dxa"/>
          </w:tcPr>
          <w:p w:rsidR="00D42BB4" w:rsidRDefault="00D42BB4"/>
        </w:tc>
        <w:tc>
          <w:tcPr>
            <w:tcW w:w="134" w:type="dxa"/>
          </w:tcPr>
          <w:p w:rsidR="00D42BB4" w:rsidRDefault="00D42BB4"/>
        </w:tc>
        <w:tc>
          <w:tcPr>
            <w:tcW w:w="774" w:type="dxa"/>
          </w:tcPr>
          <w:p w:rsidR="00D42BB4" w:rsidRDefault="00D42BB4"/>
        </w:tc>
        <w:tc>
          <w:tcPr>
            <w:tcW w:w="669" w:type="dxa"/>
          </w:tcPr>
          <w:p w:rsidR="00D42BB4" w:rsidRDefault="00D42BB4"/>
        </w:tc>
        <w:tc>
          <w:tcPr>
            <w:tcW w:w="1083" w:type="dxa"/>
          </w:tcPr>
          <w:p w:rsidR="00D42BB4" w:rsidRDefault="00D42BB4"/>
        </w:tc>
        <w:tc>
          <w:tcPr>
            <w:tcW w:w="690" w:type="dxa"/>
          </w:tcPr>
          <w:p w:rsidR="00D42BB4" w:rsidRDefault="00D42BB4"/>
        </w:tc>
        <w:tc>
          <w:tcPr>
            <w:tcW w:w="562" w:type="dxa"/>
          </w:tcPr>
          <w:p w:rsidR="00D42BB4" w:rsidRDefault="00D42BB4"/>
        </w:tc>
        <w:tc>
          <w:tcPr>
            <w:tcW w:w="674" w:type="dxa"/>
          </w:tcPr>
          <w:p w:rsidR="00D42BB4" w:rsidRDefault="00D42BB4"/>
        </w:tc>
        <w:tc>
          <w:tcPr>
            <w:tcW w:w="386" w:type="dxa"/>
          </w:tcPr>
          <w:p w:rsidR="00D42BB4" w:rsidRDefault="00D42BB4"/>
        </w:tc>
        <w:tc>
          <w:tcPr>
            <w:tcW w:w="944" w:type="dxa"/>
          </w:tcPr>
          <w:p w:rsidR="00D42BB4" w:rsidRDefault="00D42BB4"/>
        </w:tc>
      </w:tr>
      <w:tr w:rsidR="00D42BB4" w:rsidTr="00E631EA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42BB4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42BB4" w:rsidRPr="000A5E4D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ставится по итогам разработки и защиты проекта.</w:t>
            </w:r>
          </w:p>
        </w:tc>
      </w:tr>
      <w:tr w:rsidR="00D42BB4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42BB4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1.</w:t>
            </w:r>
          </w:p>
        </w:tc>
      </w:tr>
      <w:tr w:rsidR="00D42BB4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42BB4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</w:p>
        </w:tc>
      </w:tr>
      <w:tr w:rsidR="00D42BB4" w:rsidTr="00E631EA">
        <w:trPr>
          <w:trHeight w:hRule="exact" w:val="277"/>
        </w:trPr>
        <w:tc>
          <w:tcPr>
            <w:tcW w:w="705" w:type="dxa"/>
          </w:tcPr>
          <w:p w:rsidR="00D42BB4" w:rsidRDefault="00D42BB4"/>
        </w:tc>
        <w:tc>
          <w:tcPr>
            <w:tcW w:w="55" w:type="dxa"/>
          </w:tcPr>
          <w:p w:rsidR="00D42BB4" w:rsidRDefault="00D42BB4"/>
        </w:tc>
        <w:tc>
          <w:tcPr>
            <w:tcW w:w="207" w:type="dxa"/>
          </w:tcPr>
          <w:p w:rsidR="00D42BB4" w:rsidRDefault="00D42BB4"/>
        </w:tc>
        <w:tc>
          <w:tcPr>
            <w:tcW w:w="1665" w:type="dxa"/>
          </w:tcPr>
          <w:p w:rsidR="00D42BB4" w:rsidRDefault="00D42BB4"/>
        </w:tc>
        <w:tc>
          <w:tcPr>
            <w:tcW w:w="1726" w:type="dxa"/>
          </w:tcPr>
          <w:p w:rsidR="00D42BB4" w:rsidRDefault="00D42BB4"/>
        </w:tc>
        <w:tc>
          <w:tcPr>
            <w:tcW w:w="134" w:type="dxa"/>
          </w:tcPr>
          <w:p w:rsidR="00D42BB4" w:rsidRDefault="00D42BB4"/>
        </w:tc>
        <w:tc>
          <w:tcPr>
            <w:tcW w:w="774" w:type="dxa"/>
          </w:tcPr>
          <w:p w:rsidR="00D42BB4" w:rsidRDefault="00D42BB4"/>
        </w:tc>
        <w:tc>
          <w:tcPr>
            <w:tcW w:w="669" w:type="dxa"/>
          </w:tcPr>
          <w:p w:rsidR="00D42BB4" w:rsidRDefault="00D42BB4"/>
        </w:tc>
        <w:tc>
          <w:tcPr>
            <w:tcW w:w="1083" w:type="dxa"/>
          </w:tcPr>
          <w:p w:rsidR="00D42BB4" w:rsidRDefault="00D42BB4"/>
        </w:tc>
        <w:tc>
          <w:tcPr>
            <w:tcW w:w="690" w:type="dxa"/>
          </w:tcPr>
          <w:p w:rsidR="00D42BB4" w:rsidRDefault="00D42BB4"/>
        </w:tc>
        <w:tc>
          <w:tcPr>
            <w:tcW w:w="562" w:type="dxa"/>
          </w:tcPr>
          <w:p w:rsidR="00D42BB4" w:rsidRDefault="00D42BB4"/>
        </w:tc>
        <w:tc>
          <w:tcPr>
            <w:tcW w:w="674" w:type="dxa"/>
          </w:tcPr>
          <w:p w:rsidR="00D42BB4" w:rsidRDefault="00D42BB4"/>
        </w:tc>
        <w:tc>
          <w:tcPr>
            <w:tcW w:w="386" w:type="dxa"/>
          </w:tcPr>
          <w:p w:rsidR="00D42BB4" w:rsidRDefault="00D42BB4"/>
        </w:tc>
        <w:tc>
          <w:tcPr>
            <w:tcW w:w="944" w:type="dxa"/>
          </w:tcPr>
          <w:p w:rsidR="00D42BB4" w:rsidRDefault="00D42BB4"/>
        </w:tc>
      </w:tr>
      <w:tr w:rsidR="00D42BB4" w:rsidRPr="000A5E4D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42BB4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42BB4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42BB4" w:rsidTr="00E631EA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  <w:tc>
          <w:tcPr>
            <w:tcW w:w="19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42BB4" w:rsidRPr="000A5E4D" w:rsidTr="00E631EA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Авторский коллектив</w:t>
            </w:r>
          </w:p>
        </w:tc>
        <w:tc>
          <w:tcPr>
            <w:tcW w:w="50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Проектная деятельность в информационной образовательной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века: Уч. пособие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: 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 пособие.</w:t>
            </w:r>
          </w:p>
        </w:tc>
        <w:tc>
          <w:tcPr>
            <w:tcW w:w="2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НП «Современные технологии в образовании и культуре», 2010</w:t>
            </w:r>
          </w:p>
        </w:tc>
      </w:tr>
      <w:tr w:rsidR="00D42BB4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42BB4" w:rsidTr="00E631EA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D42BB4"/>
        </w:tc>
        <w:tc>
          <w:tcPr>
            <w:tcW w:w="19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42BB4" w:rsidTr="00E631EA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Жаворонкова М.И., Железнова Т.Я.</w:t>
            </w:r>
          </w:p>
        </w:tc>
        <w:tc>
          <w:tcPr>
            <w:tcW w:w="50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Самостоятельная работа студентов при изучении дисциплины "Методика и технология работы социального педагога":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D42BB4" w:rsidTr="00E631EA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Цыплакова С.А.</w:t>
            </w:r>
          </w:p>
        </w:tc>
        <w:tc>
          <w:tcPr>
            <w:tcW w:w="50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Проектная деятельность педагога профессионального обучения: Комплект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беспечения</w:t>
            </w:r>
            <w:proofErr w:type="spellEnd"/>
          </w:p>
        </w:tc>
        <w:tc>
          <w:tcPr>
            <w:tcW w:w="25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D42BB4" w:rsidRPr="000A5E4D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42BB4" w:rsidTr="00E631EA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Межкультурная коммуникация в условиях глобализации</w:t>
            </w:r>
            <w:proofErr w:type="gram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В.С. Глаголев. - М.: Проспект, 2016. - 199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42BB4" w:rsidRPr="00AD402A" w:rsidTr="00E631EA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  <w:lang w:val="de-DE"/>
              </w:rPr>
            </w:pP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К. Создание команды. Психологические игры и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ä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  <w:lang w:val="de-DE"/>
              </w:rPr>
              <w:t xml:space="preserve">Band 1, 2. Spiele und Improvisationen 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  <w:lang w:val="de-DE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  <w:lang w:val="de-DE"/>
              </w:rPr>
              <w:t>. - 2-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  <w:lang w:val="de-DE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  <w:lang w:val="de-DE"/>
              </w:rPr>
              <w:t>.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  <w:lang w:val="de-DE"/>
              </w:rPr>
              <w:t xml:space="preserve">.).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  <w:lang w:val="de-DE"/>
              </w:rPr>
              <w:t xml:space="preserve">. 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  <w:lang w:val="de-DE"/>
              </w:rPr>
              <w:t xml:space="preserve">, 2016. - 398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  <w:lang w:val="de-DE"/>
              </w:rPr>
              <w:t>.</w:t>
            </w:r>
          </w:p>
        </w:tc>
      </w:tr>
      <w:tr w:rsidR="00D42BB4" w:rsidTr="00E631EA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42BB4" w:rsidTr="00E631EA">
        <w:trPr>
          <w:trHeight w:hRule="exact" w:val="946"/>
        </w:trPr>
        <w:tc>
          <w:tcPr>
            <w:tcW w:w="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51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</w:tbl>
    <w:p w:rsidR="00D42BB4" w:rsidRDefault="00D42BB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7"/>
        <w:gridCol w:w="4789"/>
        <w:gridCol w:w="968"/>
      </w:tblGrid>
      <w:tr w:rsidR="00D42B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42BB4" w:rsidRDefault="00D42BB4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4" w:type="dxa"/>
          </w:tcPr>
          <w:p w:rsidR="00D42BB4" w:rsidRDefault="00D42B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2BB4" w:rsidRDefault="00D42BB4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D42BB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42BB4" w:rsidRPr="000A5E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D42BB4" w:rsidRPr="000A5E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D42BB4" w:rsidRPr="000A5E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D42BB4" w:rsidRPr="000A5E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Российская государственная библиотека</w:t>
            </w:r>
          </w:p>
        </w:tc>
      </w:tr>
      <w:tr w:rsidR="00D42BB4" w:rsidRPr="000A5E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Архив учебных программ и презентаций</w:t>
            </w:r>
          </w:p>
        </w:tc>
      </w:tr>
      <w:tr w:rsidR="00D42BB4" w:rsidRPr="000A5E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Федеральный портал: Российское образование</w:t>
            </w:r>
          </w:p>
        </w:tc>
      </w:tr>
      <w:tr w:rsidR="00D42BB4" w:rsidRPr="000A5E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Министерство образования и науки Российской Федерации</w:t>
            </w:r>
          </w:p>
        </w:tc>
      </w:tr>
      <w:tr w:rsidR="00D42BB4" w:rsidRPr="000A5E4D">
        <w:trPr>
          <w:trHeight w:hRule="exact" w:val="277"/>
        </w:trPr>
        <w:tc>
          <w:tcPr>
            <w:tcW w:w="766" w:type="dxa"/>
          </w:tcPr>
          <w:p w:rsidR="00D42BB4" w:rsidRPr="000A5E4D" w:rsidRDefault="00D42BB4"/>
        </w:tc>
        <w:tc>
          <w:tcPr>
            <w:tcW w:w="3913" w:type="dxa"/>
          </w:tcPr>
          <w:p w:rsidR="00D42BB4" w:rsidRPr="000A5E4D" w:rsidRDefault="00D42BB4"/>
        </w:tc>
        <w:tc>
          <w:tcPr>
            <w:tcW w:w="5104" w:type="dxa"/>
          </w:tcPr>
          <w:p w:rsidR="00D42BB4" w:rsidRPr="000A5E4D" w:rsidRDefault="00D42BB4"/>
        </w:tc>
        <w:tc>
          <w:tcPr>
            <w:tcW w:w="993" w:type="dxa"/>
          </w:tcPr>
          <w:p w:rsidR="00D42BB4" w:rsidRPr="000A5E4D" w:rsidRDefault="00D42BB4"/>
        </w:tc>
      </w:tr>
      <w:tr w:rsidR="00D42BB4" w:rsidRPr="000A5E4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42BB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и самостоятельные работы проводятся в компьютерных классах.</w:t>
            </w:r>
          </w:p>
        </w:tc>
      </w:tr>
      <w:tr w:rsidR="00D42BB4" w:rsidRPr="000A5E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D42BB4" w:rsidRPr="000A5E4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  <w:tr w:rsidR="00D42BB4" w:rsidRPr="000A5E4D">
        <w:trPr>
          <w:trHeight w:hRule="exact" w:val="277"/>
        </w:trPr>
        <w:tc>
          <w:tcPr>
            <w:tcW w:w="766" w:type="dxa"/>
          </w:tcPr>
          <w:p w:rsidR="00D42BB4" w:rsidRPr="000A5E4D" w:rsidRDefault="00D42BB4"/>
        </w:tc>
        <w:tc>
          <w:tcPr>
            <w:tcW w:w="3913" w:type="dxa"/>
          </w:tcPr>
          <w:p w:rsidR="00D42BB4" w:rsidRPr="000A5E4D" w:rsidRDefault="00D42BB4"/>
        </w:tc>
        <w:tc>
          <w:tcPr>
            <w:tcW w:w="5104" w:type="dxa"/>
          </w:tcPr>
          <w:p w:rsidR="00D42BB4" w:rsidRPr="000A5E4D" w:rsidRDefault="00D42BB4"/>
        </w:tc>
        <w:tc>
          <w:tcPr>
            <w:tcW w:w="993" w:type="dxa"/>
          </w:tcPr>
          <w:p w:rsidR="00D42BB4" w:rsidRPr="000A5E4D" w:rsidRDefault="00D42BB4"/>
        </w:tc>
      </w:tr>
      <w:tr w:rsidR="00D42BB4" w:rsidRPr="000A5E4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2BB4" w:rsidRPr="000A5E4D" w:rsidRDefault="00B62B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A5E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42BB4" w:rsidRPr="000A5E4D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BB4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Нормативные документы по учебной деятельности представлены на сайте ФГБОУ ВПО НГПУ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 Минина по адресу http://www.mininuniver.ru/</w:t>
            </w:r>
          </w:p>
          <w:p w:rsidR="00D42BB4" w:rsidRDefault="00D42BB4">
            <w:pPr>
              <w:spacing w:after="0" w:line="240" w:lineRule="auto"/>
              <w:rPr>
                <w:sz w:val="19"/>
                <w:szCs w:val="19"/>
              </w:rPr>
            </w:pPr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D42BB4" w:rsidRPr="000A5E4D" w:rsidRDefault="00D42BB4">
            <w:pPr>
              <w:spacing w:after="0" w:line="240" w:lineRule="auto"/>
              <w:rPr>
                <w:sz w:val="19"/>
                <w:szCs w:val="19"/>
              </w:rPr>
            </w:pPr>
          </w:p>
          <w:p w:rsidR="00D42BB4" w:rsidRPr="000A5E4D" w:rsidRDefault="00B62B18">
            <w:pPr>
              <w:spacing w:after="0" w:line="240" w:lineRule="auto"/>
              <w:rPr>
                <w:sz w:val="19"/>
                <w:szCs w:val="19"/>
              </w:rPr>
            </w:pP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A5E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D42BB4" w:rsidRPr="000A5E4D" w:rsidRDefault="00D42BB4"/>
    <w:sectPr w:rsidR="00D42BB4" w:rsidRPr="000A5E4D" w:rsidSect="00F061C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A5E4D"/>
    <w:rsid w:val="000F7857"/>
    <w:rsid w:val="001403CB"/>
    <w:rsid w:val="0015214D"/>
    <w:rsid w:val="00164E6A"/>
    <w:rsid w:val="001F0BC7"/>
    <w:rsid w:val="002502E4"/>
    <w:rsid w:val="0036082A"/>
    <w:rsid w:val="004467FF"/>
    <w:rsid w:val="00631B00"/>
    <w:rsid w:val="00632DDE"/>
    <w:rsid w:val="00845BDD"/>
    <w:rsid w:val="00967057"/>
    <w:rsid w:val="009C6D00"/>
    <w:rsid w:val="009C6F53"/>
    <w:rsid w:val="00A91C9A"/>
    <w:rsid w:val="00AD402A"/>
    <w:rsid w:val="00B03ECC"/>
    <w:rsid w:val="00B62B18"/>
    <w:rsid w:val="00C10F13"/>
    <w:rsid w:val="00C72D89"/>
    <w:rsid w:val="00CA0A4F"/>
    <w:rsid w:val="00D31453"/>
    <w:rsid w:val="00D42BB4"/>
    <w:rsid w:val="00E209E2"/>
    <w:rsid w:val="00E631EA"/>
    <w:rsid w:val="00F061CE"/>
    <w:rsid w:val="00F62B6B"/>
    <w:rsid w:val="00FD66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61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08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08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08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08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1904</Words>
  <Characters>10856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РКИ-16,17,18_plx_Стратегии личностно - профессионального развития_</vt:lpstr>
      <vt:lpstr>Лист1</vt:lpstr>
    </vt:vector>
  </TitlesOfParts>
  <Company>Hewlett-Packard Company</Company>
  <LinksUpToDate>false</LinksUpToDate>
  <CharactersWithSpaces>12735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РКИ-16,17,18_plx_Стратегии личностно - профессионального развития_</dc:title>
  <dc:creator>FastReport.NET</dc:creator>
  <cp:lastModifiedBy>user</cp:lastModifiedBy>
  <cp:revision>2</cp:revision>
  <cp:lastPrinted>2019-10-19T11:32:00Z</cp:lastPrinted>
  <dcterms:created xsi:type="dcterms:W3CDTF">2019-10-19T12:01:00Z</dcterms:created>
  <dcterms:modified xsi:type="dcterms:W3CDTF">2019-10-19T12:01:00Z</dcterms:modified>
</cp:coreProperties>
</file>